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10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1.完成南京医科大学2025年护理程序应用与护理操作技能考核△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2.完成学历继续教育第三次面授教学相关准备工作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3.完成苏州大学2025年成人本科学位主干课程考试工作△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4.完成成人专科2024年秋学期普通课程网络补考工作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1.召开2025年护理专业专升本招生宣传会△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2.完成扬州大学2025年成人本科学位英语考试工作△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3.完成2023级成人专科重修学生材料审核工作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4.做好2025年住院医师规范化培训结业考核（含中医）考前准备工作。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5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0EA70834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5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2025-06-03T02:52:57Z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