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4"/>
          <w:szCs w:val="24"/>
        </w:rPr>
      </w:pPr>
      <w:r>
        <w:rPr>
          <w:rFonts w:hint="eastAsia"/>
          <w:b/>
          <w:sz w:val="24"/>
          <w:szCs w:val="24"/>
          <w:u w:val="single"/>
        </w:rPr>
        <w:t xml:space="preserve">  2017  </w:t>
      </w:r>
      <w:r>
        <w:rPr>
          <w:rFonts w:hint="eastAsia"/>
          <w:b/>
          <w:sz w:val="24"/>
          <w:szCs w:val="24"/>
        </w:rPr>
        <w:t>—</w:t>
      </w:r>
      <w:r>
        <w:rPr>
          <w:rFonts w:hint="eastAsia"/>
          <w:b/>
          <w:sz w:val="24"/>
          <w:szCs w:val="24"/>
          <w:u w:val="single"/>
        </w:rPr>
        <w:t xml:space="preserve">  2018  </w:t>
      </w:r>
      <w:r>
        <w:rPr>
          <w:rFonts w:hint="eastAsia"/>
          <w:b/>
          <w:sz w:val="24"/>
          <w:szCs w:val="24"/>
        </w:rPr>
        <w:t>学年第</w:t>
      </w:r>
      <w:r>
        <w:rPr>
          <w:rFonts w:hint="eastAsia"/>
          <w:b/>
          <w:sz w:val="24"/>
          <w:szCs w:val="24"/>
          <w:u w:val="single"/>
        </w:rPr>
        <w:t xml:space="preserve">  1  </w:t>
      </w:r>
      <w:r>
        <w:rPr>
          <w:rFonts w:hint="eastAsia"/>
          <w:b/>
          <w:sz w:val="24"/>
          <w:szCs w:val="24"/>
        </w:rPr>
        <w:t>学期</w:t>
      </w:r>
    </w:p>
    <w:p>
      <w:pPr>
        <w:jc w:val="center"/>
        <w:rPr>
          <w:rFonts w:hint="eastAsia"/>
          <w:b/>
          <w:sz w:val="24"/>
          <w:szCs w:val="24"/>
        </w:rPr>
      </w:pPr>
    </w:p>
    <w:p>
      <w:pPr>
        <w:jc w:val="center"/>
        <w:rPr>
          <w:rFonts w:hint="eastAsia"/>
          <w:b/>
          <w:sz w:val="24"/>
          <w:szCs w:val="24"/>
        </w:rPr>
      </w:pPr>
      <w:r>
        <w:rPr>
          <w:rFonts w:hint="eastAsia"/>
          <w:b/>
          <w:sz w:val="24"/>
          <w:szCs w:val="24"/>
          <w:u w:val="single"/>
        </w:rPr>
        <w:t xml:space="preserve">继续教育学院 </w:t>
      </w:r>
      <w:r>
        <w:rPr>
          <w:rFonts w:hint="eastAsia"/>
          <w:b/>
          <w:sz w:val="24"/>
          <w:szCs w:val="24"/>
        </w:rPr>
        <w:t>第</w:t>
      </w:r>
      <w:r>
        <w:rPr>
          <w:rFonts w:hint="eastAsia"/>
          <w:b/>
          <w:sz w:val="24"/>
          <w:szCs w:val="24"/>
          <w:u w:val="single"/>
        </w:rPr>
        <w:t xml:space="preserve">  </w:t>
      </w:r>
      <w:r>
        <w:rPr>
          <w:rFonts w:hint="eastAsia"/>
          <w:b/>
          <w:sz w:val="24"/>
          <w:szCs w:val="24"/>
          <w:u w:val="single"/>
          <w:lang w:val="en-US" w:eastAsia="zh-CN"/>
        </w:rPr>
        <w:t>8</w:t>
      </w:r>
      <w:r>
        <w:rPr>
          <w:rFonts w:hint="eastAsia"/>
          <w:b/>
          <w:sz w:val="24"/>
          <w:szCs w:val="24"/>
          <w:u w:val="single"/>
        </w:rPr>
        <w:t xml:space="preserve">  </w:t>
      </w:r>
      <w:r>
        <w:rPr>
          <w:rFonts w:hint="eastAsia"/>
          <w:b/>
          <w:sz w:val="24"/>
          <w:szCs w:val="24"/>
        </w:rPr>
        <w:t>周（</w:t>
      </w:r>
      <w:r>
        <w:rPr>
          <w:rFonts w:hint="eastAsia"/>
          <w:b/>
          <w:sz w:val="24"/>
          <w:szCs w:val="24"/>
          <w:lang w:val="en-US" w:eastAsia="zh-CN"/>
        </w:rPr>
        <w:t>10</w:t>
      </w:r>
      <w:r>
        <w:rPr>
          <w:rFonts w:hint="eastAsia"/>
          <w:b/>
          <w:sz w:val="24"/>
          <w:szCs w:val="24"/>
        </w:rPr>
        <w:t>月</w:t>
      </w:r>
      <w:r>
        <w:rPr>
          <w:rFonts w:hint="eastAsia"/>
          <w:b/>
          <w:sz w:val="24"/>
          <w:szCs w:val="24"/>
          <w:lang w:val="en-US" w:eastAsia="zh-CN"/>
        </w:rPr>
        <w:t>23</w:t>
      </w:r>
      <w:r>
        <w:rPr>
          <w:rFonts w:hint="eastAsia"/>
          <w:b/>
          <w:sz w:val="24"/>
          <w:szCs w:val="24"/>
        </w:rPr>
        <w:t>日至10月</w:t>
      </w:r>
      <w:r>
        <w:rPr>
          <w:rFonts w:hint="eastAsia"/>
          <w:b/>
          <w:sz w:val="24"/>
          <w:szCs w:val="24"/>
          <w:lang w:val="en-US" w:eastAsia="zh-CN"/>
        </w:rPr>
        <w:t>29</w:t>
      </w:r>
      <w:r>
        <w:rPr>
          <w:rFonts w:hint="eastAsia"/>
          <w:b/>
          <w:sz w:val="24"/>
          <w:szCs w:val="24"/>
        </w:rPr>
        <w:t>日）</w:t>
      </w:r>
    </w:p>
    <w:p>
      <w:pPr>
        <w:jc w:val="center"/>
        <w:rPr>
          <w:rFonts w:hint="eastAsia"/>
          <w:b/>
          <w:sz w:val="24"/>
          <w:szCs w:val="24"/>
        </w:rPr>
      </w:pPr>
    </w:p>
    <w:p>
      <w:pPr>
        <w:jc w:val="center"/>
        <w:rPr>
          <w:rFonts w:hint="eastAsia"/>
          <w:b/>
          <w:sz w:val="44"/>
          <w:szCs w:val="44"/>
        </w:rPr>
      </w:pPr>
      <w:r>
        <w:rPr>
          <w:rFonts w:hint="eastAsia"/>
          <w:b/>
          <w:sz w:val="44"/>
          <w:szCs w:val="44"/>
        </w:rPr>
        <w:t>工  作  安  排</w:t>
      </w:r>
    </w:p>
    <w:p>
      <w:pPr>
        <w:spacing w:line="500" w:lineRule="exact"/>
        <w:rPr>
          <w:rFonts w:hint="eastAsia"/>
          <w:b/>
          <w:sz w:val="28"/>
          <w:szCs w:val="28"/>
        </w:rPr>
      </w:pPr>
      <w:r>
        <w:rPr>
          <w:rFonts w:hint="eastAsia"/>
          <w:b/>
          <w:sz w:val="28"/>
          <w:szCs w:val="28"/>
        </w:rPr>
        <w:t>一、上周工作完成情况</w:t>
      </w:r>
    </w:p>
    <w:p>
      <w:pPr>
        <w:widowControl/>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1、圆满完成21日江苏省成人高校校企合作自主招生考试的组织命题考试及面试工作</w:t>
      </w:r>
    </w:p>
    <w:p>
      <w:pPr>
        <w:widowControl/>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 xml:space="preserve">2、上报江苏省高校成教研究会课题 </w:t>
      </w:r>
    </w:p>
    <w:p>
      <w:pPr>
        <w:widowControl/>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3、汇总反馈成人学历班开课到课数据</w:t>
      </w:r>
    </w:p>
    <w:p>
      <w:pPr>
        <w:widowControl/>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4、组织讨论社区健康学院职业培训数字化资源平台事宜</w:t>
      </w:r>
    </w:p>
    <w:p>
      <w:pPr>
        <w:widowControl/>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5、推进医学继续教育培训工作</w:t>
      </w:r>
    </w:p>
    <w:p>
      <w:pPr>
        <w:widowControl/>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6、做好学历班教育学生学习过程情况反馈</w:t>
      </w:r>
    </w:p>
    <w:p>
      <w:pPr>
        <w:widowControl/>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7、去市自考办领取专接本统考考试通知书、诚信考试承诺书以及2017年4月统考报名费发票</w:t>
      </w:r>
    </w:p>
    <w:p>
      <w:pPr>
        <w:widowControl/>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8、2016级、 2017级南京医科大学护理，药学专接本学生回校参加考前集训辅导（10月21,22日省统考）</w:t>
      </w:r>
    </w:p>
    <w:p>
      <w:pPr>
        <w:widowControl/>
        <w:numPr>
          <w:ilvl w:val="0"/>
          <w:numId w:val="1"/>
        </w:numPr>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继续跟踪汇缴南京医科大学专接本2017年管理费</w:t>
      </w:r>
    </w:p>
    <w:p>
      <w:pPr>
        <w:numPr>
          <w:ilvl w:val="0"/>
          <w:numId w:val="1"/>
        </w:numPr>
        <w:spacing w:line="500" w:lineRule="exac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做好盐城市农家乐食品安全供应链及客户满意度调查的数据汇总工作</w:t>
      </w:r>
    </w:p>
    <w:p>
      <w:pPr>
        <w:numPr>
          <w:ilvl w:val="0"/>
          <w:numId w:val="0"/>
        </w:numPr>
        <w:spacing w:line="500" w:lineRule="exact"/>
        <w:rPr>
          <w:rFonts w:hint="eastAsia" w:ascii="仿宋_GB2312" w:eastAsia="仿宋_GB2312" w:cs="宋体"/>
          <w:color w:val="000000"/>
          <w:kern w:val="0"/>
          <w:sz w:val="24"/>
          <w:szCs w:val="24"/>
          <w:lang w:val="en-US" w:eastAsia="zh-CN" w:bidi="ar"/>
        </w:rPr>
      </w:pPr>
    </w:p>
    <w:p>
      <w:pPr>
        <w:spacing w:line="500" w:lineRule="exact"/>
        <w:rPr>
          <w:rFonts w:hint="eastAsia"/>
          <w:b/>
          <w:sz w:val="28"/>
          <w:szCs w:val="28"/>
        </w:rPr>
      </w:pPr>
      <w:r>
        <w:rPr>
          <w:rFonts w:hint="eastAsia"/>
          <w:b/>
          <w:sz w:val="28"/>
          <w:szCs w:val="28"/>
        </w:rPr>
        <w:t>二、本周工作安排</w:t>
      </w:r>
    </w:p>
    <w:p>
      <w:pPr>
        <w:widowControl/>
        <w:numPr>
          <w:ilvl w:val="0"/>
          <w:numId w:val="0"/>
        </w:numPr>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1、向省卫生计生委科教处汇报“3+2”项目进展情况</w:t>
      </w:r>
    </w:p>
    <w:p>
      <w:pPr>
        <w:widowControl/>
        <w:numPr>
          <w:ilvl w:val="0"/>
          <w:numId w:val="0"/>
        </w:numPr>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2、做好检验、康复继续教育学分项目的服务工作</w:t>
      </w:r>
    </w:p>
    <w:p>
      <w:pPr>
        <w:widowControl/>
        <w:numPr>
          <w:ilvl w:val="0"/>
          <w:numId w:val="0"/>
        </w:numPr>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3、结算2016年教材费</w:t>
      </w:r>
    </w:p>
    <w:p>
      <w:pPr>
        <w:widowControl/>
        <w:numPr>
          <w:ilvl w:val="0"/>
          <w:numId w:val="0"/>
        </w:numPr>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4、结算食品餐饮行业人员培训相关费用</w:t>
      </w:r>
    </w:p>
    <w:p>
      <w:pPr>
        <w:widowControl/>
        <w:numPr>
          <w:ilvl w:val="0"/>
          <w:numId w:val="0"/>
        </w:numPr>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5、汇总整理苏州大学、徐州医科大学上学期期末考试成绩</w:t>
      </w:r>
    </w:p>
    <w:p>
      <w:pPr>
        <w:widowControl/>
        <w:numPr>
          <w:ilvl w:val="0"/>
          <w:numId w:val="0"/>
        </w:numPr>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6、做好2017年成人高校自主招生考试的试卷批阅和成绩上报工作</w:t>
      </w:r>
    </w:p>
    <w:p>
      <w:pPr>
        <w:widowControl/>
        <w:numPr>
          <w:ilvl w:val="0"/>
          <w:numId w:val="0"/>
        </w:numPr>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7、做好2017年成人高校招生统一考试网上打印准考证的通知提醒工作</w:t>
      </w:r>
    </w:p>
    <w:p>
      <w:pPr>
        <w:widowControl/>
        <w:numPr>
          <w:ilvl w:val="0"/>
          <w:numId w:val="0"/>
        </w:numPr>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8、督促苏州大学返还研究生课程</w:t>
      </w:r>
      <w:bookmarkStart w:id="0" w:name="_GoBack"/>
      <w:bookmarkEnd w:id="0"/>
      <w:r>
        <w:rPr>
          <w:rFonts w:hint="eastAsia" w:ascii="仿宋_GB2312" w:eastAsia="仿宋_GB2312" w:cs="宋体"/>
          <w:color w:val="000000"/>
          <w:kern w:val="0"/>
          <w:sz w:val="24"/>
          <w:szCs w:val="24"/>
          <w:lang w:val="en-US" w:eastAsia="zh-CN" w:bidi="ar"/>
        </w:rPr>
        <w:t>班管理费</w:t>
      </w:r>
    </w:p>
    <w:p>
      <w:pPr>
        <w:widowControl/>
        <w:numPr>
          <w:ilvl w:val="0"/>
          <w:numId w:val="0"/>
        </w:numPr>
        <w:spacing w:line="500" w:lineRule="exact"/>
        <w:jc w:val="left"/>
        <w:rPr>
          <w:rFonts w:hint="eastAsia" w:ascii="仿宋_GB2312" w:eastAsia="仿宋_GB2312" w:cs="宋体"/>
          <w:color w:val="000000"/>
          <w:kern w:val="0"/>
          <w:sz w:val="24"/>
          <w:szCs w:val="24"/>
          <w:lang w:val="en-US" w:eastAsia="zh-CN" w:bidi="ar"/>
        </w:rPr>
      </w:pPr>
      <w:r>
        <w:rPr>
          <w:rFonts w:hint="eastAsia" w:ascii="仿宋_GB2312" w:eastAsia="仿宋_GB2312" w:cs="宋体"/>
          <w:color w:val="000000"/>
          <w:kern w:val="0"/>
          <w:sz w:val="24"/>
          <w:szCs w:val="24"/>
          <w:lang w:val="en-US" w:eastAsia="zh-CN" w:bidi="ar"/>
        </w:rPr>
        <w:t>9、做好盐城市2017年《乳腺癌康复治疗现状与进展》继续教育学习班的组织安排工作</w:t>
      </w:r>
    </w:p>
    <w:sectPr>
      <w:headerReference r:id="rId3" w:type="default"/>
      <w:pgSz w:w="11907" w:h="16840"/>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3FFBF"/>
    <w:multiLevelType w:val="singleLevel"/>
    <w:tmpl w:val="59E3FFBF"/>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46891"/>
    <w:rsid w:val="0D880C89"/>
    <w:rsid w:val="39AF650A"/>
    <w:rsid w:val="3CA664E1"/>
    <w:rsid w:val="41D570E2"/>
    <w:rsid w:val="49AD4076"/>
    <w:rsid w:val="4B4407BE"/>
    <w:rsid w:val="50E46891"/>
    <w:rsid w:val="54975B27"/>
    <w:rsid w:val="6BE156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2017-10-16T00:30:00Z</dcterms:created>
  <dc:creator>Administrator</dc:creator>
  <cp:lastModifiedBy>Administrator</cp:lastModifiedBy>
  <dcterms:modified xsi:type="dcterms:W3CDTF">2017-10-23T00:56:49Z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